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62A" w:rsidRPr="006736A2" w:rsidRDefault="00DE5521" w:rsidP="006736A2">
      <w:pPr>
        <w:jc w:val="center"/>
        <w:rPr>
          <w:b/>
          <w:szCs w:val="24"/>
        </w:rPr>
      </w:pPr>
      <w:r w:rsidRPr="006736A2">
        <w:rPr>
          <w:b/>
          <w:szCs w:val="24"/>
        </w:rPr>
        <w:t xml:space="preserve">Тематический план курса </w:t>
      </w:r>
      <w:r w:rsidR="006736A2" w:rsidRPr="006736A2">
        <w:rPr>
          <w:b/>
          <w:szCs w:val="24"/>
        </w:rPr>
        <w:t>«О</w:t>
      </w:r>
      <w:r w:rsidR="006736A2">
        <w:rPr>
          <w:b/>
          <w:szCs w:val="24"/>
        </w:rPr>
        <w:t>ператор автозаправочного комплекса</w:t>
      </w:r>
      <w:r w:rsidR="006736A2" w:rsidRPr="006736A2">
        <w:rPr>
          <w:b/>
          <w:szCs w:val="24"/>
        </w:rPr>
        <w:t>»</w:t>
      </w:r>
    </w:p>
    <w:p w:rsidR="00DE5521" w:rsidRPr="006736A2" w:rsidRDefault="00DE5521" w:rsidP="006736A2">
      <w:pPr>
        <w:rPr>
          <w:b/>
          <w:szCs w:val="24"/>
        </w:rPr>
      </w:pPr>
    </w:p>
    <w:p w:rsidR="00DE5521" w:rsidRPr="006736A2" w:rsidRDefault="00DE5521" w:rsidP="006736A2">
      <w:pPr>
        <w:jc w:val="center"/>
        <w:rPr>
          <w:b/>
          <w:szCs w:val="24"/>
        </w:rPr>
      </w:pPr>
      <w:r w:rsidRPr="006736A2">
        <w:rPr>
          <w:b/>
          <w:szCs w:val="24"/>
        </w:rPr>
        <w:t>Пояснительная записка</w:t>
      </w:r>
    </w:p>
    <w:p w:rsidR="00812DC4" w:rsidRPr="006736A2" w:rsidRDefault="00DE5521" w:rsidP="006736A2">
      <w:pPr>
        <w:ind w:firstLine="567"/>
        <w:rPr>
          <w:szCs w:val="24"/>
        </w:rPr>
      </w:pPr>
      <w:r w:rsidRPr="006736A2">
        <w:rPr>
          <w:szCs w:val="24"/>
        </w:rPr>
        <w:t xml:space="preserve">Программа курса предназначена </w:t>
      </w:r>
      <w:r w:rsidR="00812DC4" w:rsidRPr="006736A2">
        <w:rPr>
          <w:szCs w:val="24"/>
        </w:rPr>
        <w:t>лицам, желающим получить базовые профессиональные навыки по рабочей специальности оператор автозаправочного комплекса.</w:t>
      </w:r>
    </w:p>
    <w:p w:rsidR="00812DC4" w:rsidRPr="006736A2" w:rsidRDefault="00DE5521" w:rsidP="006736A2">
      <w:pPr>
        <w:ind w:firstLine="567"/>
        <w:rPr>
          <w:szCs w:val="24"/>
        </w:rPr>
      </w:pPr>
      <w:r w:rsidRPr="006736A2">
        <w:rPr>
          <w:szCs w:val="24"/>
        </w:rPr>
        <w:t xml:space="preserve">Курс знакомит </w:t>
      </w:r>
      <w:r w:rsidR="00812DC4" w:rsidRPr="006736A2">
        <w:rPr>
          <w:szCs w:val="24"/>
        </w:rPr>
        <w:t>слушателей с</w:t>
      </w:r>
      <w:r w:rsidR="005F795D" w:rsidRPr="006736A2">
        <w:rPr>
          <w:szCs w:val="24"/>
        </w:rPr>
        <w:t xml:space="preserve"> </w:t>
      </w:r>
      <w:r w:rsidR="006736A2">
        <w:rPr>
          <w:szCs w:val="24"/>
        </w:rPr>
        <w:t>основами безопасности при работ</w:t>
      </w:r>
      <w:r w:rsidR="00EF30E8">
        <w:rPr>
          <w:szCs w:val="24"/>
        </w:rPr>
        <w:t>е</w:t>
      </w:r>
      <w:r w:rsidR="006736A2">
        <w:rPr>
          <w:szCs w:val="24"/>
        </w:rPr>
        <w:t xml:space="preserve"> на автозаправочных комплексах, </w:t>
      </w:r>
      <w:r w:rsidR="005F795D" w:rsidRPr="006736A2">
        <w:rPr>
          <w:szCs w:val="24"/>
        </w:rPr>
        <w:t>организацией технологических процессов на автозаправочных комплексах,</w:t>
      </w:r>
      <w:r w:rsidR="00812DC4" w:rsidRPr="006736A2">
        <w:rPr>
          <w:szCs w:val="24"/>
        </w:rPr>
        <w:t xml:space="preserve"> </w:t>
      </w:r>
      <w:r w:rsidR="005F795D" w:rsidRPr="006736A2">
        <w:rPr>
          <w:szCs w:val="24"/>
        </w:rPr>
        <w:t xml:space="preserve">правилами эксплуатации технологического оборудования, количественно-качественным учетом </w:t>
      </w:r>
      <w:proofErr w:type="gramStart"/>
      <w:r w:rsidR="005F795D" w:rsidRPr="006736A2">
        <w:rPr>
          <w:szCs w:val="24"/>
        </w:rPr>
        <w:t>топливо-смазочных</w:t>
      </w:r>
      <w:proofErr w:type="gramEnd"/>
      <w:r w:rsidR="005F795D" w:rsidRPr="006736A2">
        <w:rPr>
          <w:szCs w:val="24"/>
        </w:rPr>
        <w:t xml:space="preserve"> материалов и норма</w:t>
      </w:r>
      <w:r w:rsidR="006736A2">
        <w:rPr>
          <w:szCs w:val="24"/>
        </w:rPr>
        <w:t>тивно-технической документацией, видами топлива и смазочных материалов.</w:t>
      </w:r>
    </w:p>
    <w:p w:rsidR="00DE5521" w:rsidRDefault="00DE5521" w:rsidP="006736A2">
      <w:pPr>
        <w:ind w:firstLine="567"/>
        <w:rPr>
          <w:szCs w:val="24"/>
        </w:rPr>
      </w:pPr>
      <w:r w:rsidRPr="006736A2">
        <w:rPr>
          <w:szCs w:val="24"/>
        </w:rPr>
        <w:t xml:space="preserve">В структуру курса входят </w:t>
      </w:r>
      <w:r w:rsidR="005F795D" w:rsidRPr="006736A2">
        <w:rPr>
          <w:szCs w:val="24"/>
        </w:rPr>
        <w:t>теоретические (</w:t>
      </w:r>
      <w:proofErr w:type="gramStart"/>
      <w:r w:rsidR="005F795D" w:rsidRPr="006736A2">
        <w:rPr>
          <w:szCs w:val="24"/>
        </w:rPr>
        <w:t>лекционный</w:t>
      </w:r>
      <w:proofErr w:type="gramEnd"/>
      <w:r w:rsidR="005F795D" w:rsidRPr="006736A2">
        <w:rPr>
          <w:szCs w:val="24"/>
        </w:rPr>
        <w:t>) и практические разделы.</w:t>
      </w:r>
    </w:p>
    <w:p w:rsidR="006736A2" w:rsidRPr="006736A2" w:rsidRDefault="006736A2" w:rsidP="006736A2">
      <w:pPr>
        <w:ind w:firstLine="567"/>
        <w:rPr>
          <w:szCs w:val="24"/>
        </w:rPr>
      </w:pPr>
    </w:p>
    <w:p w:rsidR="00DE5521" w:rsidRPr="006736A2" w:rsidRDefault="00D3018B" w:rsidP="006736A2">
      <w:pPr>
        <w:jc w:val="center"/>
        <w:rPr>
          <w:b/>
          <w:szCs w:val="24"/>
        </w:rPr>
      </w:pPr>
      <w:r w:rsidRPr="006736A2">
        <w:rPr>
          <w:b/>
          <w:szCs w:val="24"/>
        </w:rPr>
        <w:t>Тема 1. Основы безопасности производства (6 ч.)</w:t>
      </w:r>
    </w:p>
    <w:p w:rsidR="00FB14C9" w:rsidRPr="006736A2" w:rsidRDefault="00FB14C9" w:rsidP="006736A2">
      <w:pPr>
        <w:tabs>
          <w:tab w:val="left" w:pos="284"/>
        </w:tabs>
        <w:rPr>
          <w:szCs w:val="24"/>
        </w:rPr>
      </w:pPr>
      <w:r w:rsidRPr="006736A2">
        <w:rPr>
          <w:szCs w:val="24"/>
        </w:rPr>
        <w:t>Лекции (4 часа)</w:t>
      </w:r>
    </w:p>
    <w:p w:rsidR="00FB14C9" w:rsidRPr="006736A2" w:rsidRDefault="00FB14C9" w:rsidP="006736A2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rPr>
          <w:szCs w:val="24"/>
        </w:rPr>
      </w:pPr>
      <w:r w:rsidRPr="006736A2">
        <w:rPr>
          <w:szCs w:val="24"/>
        </w:rPr>
        <w:t>Требования безопасности к территориям и сооружениям (осн</w:t>
      </w:r>
      <w:r w:rsidR="00EF30E8">
        <w:rPr>
          <w:szCs w:val="24"/>
        </w:rPr>
        <w:t>овным</w:t>
      </w:r>
      <w:r w:rsidRPr="006736A2">
        <w:rPr>
          <w:szCs w:val="24"/>
        </w:rPr>
        <w:t xml:space="preserve"> и </w:t>
      </w:r>
      <w:r w:rsidR="00EF30E8">
        <w:rPr>
          <w:szCs w:val="24"/>
        </w:rPr>
        <w:t>вспомогательным</w:t>
      </w:r>
      <w:r w:rsidRPr="006736A2">
        <w:rPr>
          <w:szCs w:val="24"/>
        </w:rPr>
        <w:t>).</w:t>
      </w:r>
    </w:p>
    <w:p w:rsidR="00FB14C9" w:rsidRPr="006736A2" w:rsidRDefault="00FB14C9" w:rsidP="006736A2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rPr>
          <w:szCs w:val="24"/>
        </w:rPr>
      </w:pPr>
      <w:r w:rsidRPr="006736A2">
        <w:rPr>
          <w:szCs w:val="24"/>
        </w:rPr>
        <w:t xml:space="preserve">Требования безопасности при эксплуатации электроустановок, электрооборудования и обеспечение </w:t>
      </w:r>
      <w:proofErr w:type="spellStart"/>
      <w:r w:rsidRPr="006736A2">
        <w:rPr>
          <w:szCs w:val="24"/>
        </w:rPr>
        <w:t>молниезащиты</w:t>
      </w:r>
      <w:proofErr w:type="spellEnd"/>
      <w:r w:rsidRPr="006736A2">
        <w:rPr>
          <w:szCs w:val="24"/>
        </w:rPr>
        <w:t>.</w:t>
      </w:r>
    </w:p>
    <w:p w:rsidR="00FB14C9" w:rsidRPr="006736A2" w:rsidRDefault="00FB14C9" w:rsidP="006736A2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rPr>
          <w:szCs w:val="24"/>
        </w:rPr>
      </w:pPr>
      <w:r w:rsidRPr="006736A2">
        <w:rPr>
          <w:szCs w:val="24"/>
        </w:rPr>
        <w:t>Требования безопасности при ремонтных работах, при работе в экстремальных условиях.</w:t>
      </w:r>
    </w:p>
    <w:p w:rsidR="00FB14C9" w:rsidRPr="006736A2" w:rsidRDefault="00FB14C9" w:rsidP="006736A2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rPr>
          <w:szCs w:val="24"/>
        </w:rPr>
      </w:pPr>
      <w:r w:rsidRPr="006736A2">
        <w:rPr>
          <w:szCs w:val="24"/>
        </w:rPr>
        <w:t xml:space="preserve">Требования к профессиональному отбору, проверке знаний, ответственность за нарушения. </w:t>
      </w:r>
    </w:p>
    <w:p w:rsidR="00FB14C9" w:rsidRPr="006736A2" w:rsidRDefault="00FB14C9" w:rsidP="006736A2">
      <w:pPr>
        <w:tabs>
          <w:tab w:val="left" w:pos="284"/>
        </w:tabs>
        <w:rPr>
          <w:szCs w:val="24"/>
        </w:rPr>
      </w:pPr>
      <w:r w:rsidRPr="006736A2">
        <w:rPr>
          <w:szCs w:val="24"/>
        </w:rPr>
        <w:t>Практические занятия</w:t>
      </w:r>
      <w:r w:rsidRPr="006736A2">
        <w:rPr>
          <w:szCs w:val="24"/>
        </w:rPr>
        <w:t xml:space="preserve"> (2 часа) </w:t>
      </w:r>
    </w:p>
    <w:p w:rsidR="00FB14C9" w:rsidRPr="006736A2" w:rsidRDefault="00FB14C9" w:rsidP="006736A2">
      <w:pPr>
        <w:tabs>
          <w:tab w:val="left" w:pos="284"/>
        </w:tabs>
        <w:rPr>
          <w:szCs w:val="24"/>
        </w:rPr>
      </w:pPr>
      <w:r w:rsidRPr="006736A2">
        <w:rPr>
          <w:szCs w:val="24"/>
        </w:rPr>
        <w:t>1</w:t>
      </w:r>
      <w:r w:rsidRPr="006736A2">
        <w:rPr>
          <w:szCs w:val="24"/>
        </w:rPr>
        <w:t xml:space="preserve">. </w:t>
      </w:r>
      <w:r w:rsidRPr="006736A2">
        <w:rPr>
          <w:szCs w:val="24"/>
        </w:rPr>
        <w:t>Средства коллективной и индивидуальной защиты.</w:t>
      </w:r>
    </w:p>
    <w:p w:rsidR="00FB14C9" w:rsidRPr="006736A2" w:rsidRDefault="00FB14C9" w:rsidP="006736A2">
      <w:pPr>
        <w:tabs>
          <w:tab w:val="left" w:pos="284"/>
        </w:tabs>
        <w:rPr>
          <w:b/>
          <w:szCs w:val="24"/>
        </w:rPr>
      </w:pPr>
    </w:p>
    <w:p w:rsidR="00492891" w:rsidRPr="006736A2" w:rsidRDefault="007F4147" w:rsidP="006736A2">
      <w:pPr>
        <w:tabs>
          <w:tab w:val="left" w:pos="284"/>
        </w:tabs>
        <w:jc w:val="center"/>
        <w:rPr>
          <w:b/>
          <w:szCs w:val="24"/>
        </w:rPr>
      </w:pPr>
      <w:r w:rsidRPr="006736A2">
        <w:rPr>
          <w:b/>
          <w:szCs w:val="24"/>
        </w:rPr>
        <w:t xml:space="preserve">Тема </w:t>
      </w:r>
      <w:r w:rsidR="00FB14C9" w:rsidRPr="006736A2">
        <w:rPr>
          <w:b/>
          <w:szCs w:val="24"/>
        </w:rPr>
        <w:t>2</w:t>
      </w:r>
      <w:r w:rsidRPr="006736A2">
        <w:rPr>
          <w:b/>
          <w:szCs w:val="24"/>
        </w:rPr>
        <w:t xml:space="preserve">. </w:t>
      </w:r>
      <w:r w:rsidR="008A0D29" w:rsidRPr="006736A2">
        <w:rPr>
          <w:b/>
          <w:szCs w:val="24"/>
        </w:rPr>
        <w:t>Технологическое оборудование</w:t>
      </w:r>
      <w:r w:rsidR="00785E9D" w:rsidRPr="006736A2">
        <w:rPr>
          <w:b/>
          <w:szCs w:val="24"/>
        </w:rPr>
        <w:t xml:space="preserve"> автозаправочных комплексов</w:t>
      </w:r>
      <w:r w:rsidR="008A0D29" w:rsidRPr="006736A2">
        <w:rPr>
          <w:b/>
          <w:szCs w:val="24"/>
        </w:rPr>
        <w:t>. Эксплуатация автозаправочных комплексов</w:t>
      </w:r>
      <w:r w:rsidR="00785E9D" w:rsidRPr="006736A2">
        <w:rPr>
          <w:b/>
          <w:szCs w:val="24"/>
        </w:rPr>
        <w:t xml:space="preserve"> </w:t>
      </w:r>
      <w:r w:rsidR="00FB7A0C" w:rsidRPr="006736A2">
        <w:rPr>
          <w:b/>
          <w:szCs w:val="24"/>
        </w:rPr>
        <w:t>(</w:t>
      </w:r>
      <w:r w:rsidR="00673BDD" w:rsidRPr="006736A2">
        <w:rPr>
          <w:b/>
          <w:szCs w:val="24"/>
        </w:rPr>
        <w:t>20</w:t>
      </w:r>
      <w:r w:rsidR="0040064E" w:rsidRPr="006736A2">
        <w:rPr>
          <w:b/>
          <w:szCs w:val="24"/>
        </w:rPr>
        <w:t xml:space="preserve"> ч.)</w:t>
      </w:r>
    </w:p>
    <w:p w:rsidR="0052633E" w:rsidRPr="006736A2" w:rsidRDefault="0052633E" w:rsidP="006736A2">
      <w:pPr>
        <w:tabs>
          <w:tab w:val="left" w:pos="284"/>
        </w:tabs>
        <w:rPr>
          <w:szCs w:val="24"/>
        </w:rPr>
      </w:pPr>
      <w:r w:rsidRPr="006736A2">
        <w:rPr>
          <w:szCs w:val="24"/>
        </w:rPr>
        <w:t>Лекции</w:t>
      </w:r>
      <w:r w:rsidR="00673BDD" w:rsidRPr="006736A2">
        <w:rPr>
          <w:szCs w:val="24"/>
        </w:rPr>
        <w:t xml:space="preserve"> (12 часов)</w:t>
      </w:r>
    </w:p>
    <w:p w:rsidR="007F4147" w:rsidRPr="006736A2" w:rsidRDefault="0052633E" w:rsidP="006736A2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rPr>
          <w:szCs w:val="24"/>
        </w:rPr>
      </w:pPr>
      <w:r w:rsidRPr="006736A2">
        <w:rPr>
          <w:szCs w:val="24"/>
        </w:rPr>
        <w:t>Классификация автозаправочных станций (АЗС)</w:t>
      </w:r>
      <w:r w:rsidR="00FB14C9" w:rsidRPr="006736A2">
        <w:rPr>
          <w:szCs w:val="24"/>
        </w:rPr>
        <w:t>.</w:t>
      </w:r>
    </w:p>
    <w:p w:rsidR="00AF6928" w:rsidRPr="006736A2" w:rsidRDefault="0052633E" w:rsidP="006736A2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rPr>
          <w:szCs w:val="24"/>
        </w:rPr>
      </w:pPr>
      <w:r w:rsidRPr="006736A2">
        <w:rPr>
          <w:szCs w:val="24"/>
        </w:rPr>
        <w:t>Требования к размещению. Состав сооружений АЗС. Генеральный план АЗС. Технологическая схема АЗС.</w:t>
      </w:r>
    </w:p>
    <w:p w:rsidR="005F707D" w:rsidRPr="006736A2" w:rsidRDefault="0052633E" w:rsidP="006736A2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rPr>
          <w:szCs w:val="24"/>
        </w:rPr>
      </w:pPr>
      <w:r w:rsidRPr="006736A2">
        <w:rPr>
          <w:szCs w:val="24"/>
        </w:rPr>
        <w:t>Технологическое оборудование АЗС.</w:t>
      </w:r>
    </w:p>
    <w:p w:rsidR="0052633E" w:rsidRPr="006736A2" w:rsidRDefault="0052633E" w:rsidP="006736A2">
      <w:pPr>
        <w:pStyle w:val="a3"/>
        <w:tabs>
          <w:tab w:val="left" w:pos="284"/>
        </w:tabs>
        <w:ind w:left="0"/>
        <w:rPr>
          <w:szCs w:val="24"/>
        </w:rPr>
      </w:pPr>
      <w:r w:rsidRPr="006736A2">
        <w:rPr>
          <w:szCs w:val="24"/>
        </w:rPr>
        <w:t>3.1 Средства заправки (топливораздаточные и маслораздаточные колонки). Устройства, правила эксплуатации средств заправки.</w:t>
      </w:r>
    </w:p>
    <w:p w:rsidR="0052633E" w:rsidRPr="006736A2" w:rsidRDefault="0052633E" w:rsidP="006736A2">
      <w:pPr>
        <w:pStyle w:val="a3"/>
        <w:tabs>
          <w:tab w:val="left" w:pos="284"/>
        </w:tabs>
        <w:ind w:left="0"/>
        <w:rPr>
          <w:szCs w:val="24"/>
        </w:rPr>
      </w:pPr>
      <w:r w:rsidRPr="006736A2">
        <w:rPr>
          <w:szCs w:val="24"/>
        </w:rPr>
        <w:t>3.2 Средства хранения. Устройство, правила эксплуатации резервуаров и их технологического оборудования.</w:t>
      </w:r>
    </w:p>
    <w:p w:rsidR="008A0D29" w:rsidRPr="006736A2" w:rsidRDefault="0052633E" w:rsidP="006736A2">
      <w:pPr>
        <w:pStyle w:val="a3"/>
        <w:tabs>
          <w:tab w:val="left" w:pos="284"/>
        </w:tabs>
        <w:ind w:left="0"/>
        <w:rPr>
          <w:szCs w:val="24"/>
        </w:rPr>
      </w:pPr>
      <w:r w:rsidRPr="006736A2">
        <w:rPr>
          <w:szCs w:val="24"/>
        </w:rPr>
        <w:t xml:space="preserve">3.3 </w:t>
      </w:r>
      <w:r w:rsidR="00986169" w:rsidRPr="006736A2">
        <w:rPr>
          <w:szCs w:val="24"/>
        </w:rPr>
        <w:t>Технологии</w:t>
      </w:r>
      <w:r w:rsidRPr="006736A2">
        <w:rPr>
          <w:szCs w:val="24"/>
        </w:rPr>
        <w:t xml:space="preserve"> количественного и качественного учета </w:t>
      </w:r>
      <w:proofErr w:type="gramStart"/>
      <w:r w:rsidRPr="006736A2">
        <w:rPr>
          <w:szCs w:val="24"/>
        </w:rPr>
        <w:t>топливо-смазочных</w:t>
      </w:r>
      <w:proofErr w:type="gramEnd"/>
      <w:r w:rsidRPr="006736A2">
        <w:rPr>
          <w:szCs w:val="24"/>
        </w:rPr>
        <w:t xml:space="preserve"> материалов.</w:t>
      </w:r>
    </w:p>
    <w:p w:rsidR="008A0D29" w:rsidRPr="006736A2" w:rsidRDefault="008A0D29" w:rsidP="006736A2">
      <w:pPr>
        <w:pStyle w:val="a3"/>
        <w:tabs>
          <w:tab w:val="left" w:pos="284"/>
        </w:tabs>
        <w:ind w:left="0"/>
        <w:rPr>
          <w:szCs w:val="24"/>
        </w:rPr>
      </w:pPr>
      <w:r w:rsidRPr="006736A2">
        <w:rPr>
          <w:szCs w:val="24"/>
        </w:rPr>
        <w:t>4. Комплекс сервисных услуг, оказываемых на автозаправочных комплексах.</w:t>
      </w:r>
    </w:p>
    <w:p w:rsidR="0052633E" w:rsidRPr="006736A2" w:rsidRDefault="0052633E" w:rsidP="006736A2">
      <w:pPr>
        <w:pStyle w:val="a3"/>
        <w:tabs>
          <w:tab w:val="left" w:pos="284"/>
        </w:tabs>
        <w:ind w:left="0"/>
        <w:rPr>
          <w:szCs w:val="24"/>
        </w:rPr>
      </w:pPr>
      <w:r w:rsidRPr="006736A2">
        <w:rPr>
          <w:szCs w:val="24"/>
        </w:rPr>
        <w:t>Практические занятия</w:t>
      </w:r>
      <w:r w:rsidR="00673BDD" w:rsidRPr="006736A2">
        <w:rPr>
          <w:szCs w:val="24"/>
        </w:rPr>
        <w:t xml:space="preserve"> (8 часов)</w:t>
      </w:r>
    </w:p>
    <w:p w:rsidR="0052633E" w:rsidRPr="006736A2" w:rsidRDefault="0052633E" w:rsidP="006736A2">
      <w:pPr>
        <w:pStyle w:val="a3"/>
        <w:tabs>
          <w:tab w:val="left" w:pos="284"/>
        </w:tabs>
        <w:ind w:left="0"/>
        <w:rPr>
          <w:szCs w:val="24"/>
        </w:rPr>
      </w:pPr>
      <w:r w:rsidRPr="006736A2">
        <w:rPr>
          <w:szCs w:val="24"/>
        </w:rPr>
        <w:t xml:space="preserve">1. Устройство и правила </w:t>
      </w:r>
      <w:r w:rsidR="00986169" w:rsidRPr="006736A2">
        <w:rPr>
          <w:szCs w:val="24"/>
        </w:rPr>
        <w:t>эксплуатации</w:t>
      </w:r>
      <w:r w:rsidRPr="006736A2">
        <w:rPr>
          <w:szCs w:val="24"/>
        </w:rPr>
        <w:t xml:space="preserve"> топливораздаточн</w:t>
      </w:r>
      <w:r w:rsidR="008A0D29" w:rsidRPr="006736A2">
        <w:rPr>
          <w:szCs w:val="24"/>
        </w:rPr>
        <w:t>ых</w:t>
      </w:r>
      <w:r w:rsidRPr="006736A2">
        <w:rPr>
          <w:szCs w:val="24"/>
        </w:rPr>
        <w:t xml:space="preserve"> колон</w:t>
      </w:r>
      <w:r w:rsidR="008A0D29" w:rsidRPr="006736A2">
        <w:rPr>
          <w:szCs w:val="24"/>
        </w:rPr>
        <w:t>ок</w:t>
      </w:r>
      <w:r w:rsidRPr="006736A2">
        <w:rPr>
          <w:szCs w:val="24"/>
        </w:rPr>
        <w:t>.</w:t>
      </w:r>
    </w:p>
    <w:p w:rsidR="005F795D" w:rsidRPr="006736A2" w:rsidRDefault="005F795D" w:rsidP="006736A2">
      <w:pPr>
        <w:pStyle w:val="a3"/>
        <w:tabs>
          <w:tab w:val="left" w:pos="284"/>
        </w:tabs>
        <w:ind w:left="0"/>
        <w:rPr>
          <w:szCs w:val="24"/>
        </w:rPr>
      </w:pPr>
      <w:r w:rsidRPr="006736A2">
        <w:rPr>
          <w:szCs w:val="24"/>
        </w:rPr>
        <w:t xml:space="preserve">2. Устройство и правила </w:t>
      </w:r>
      <w:r w:rsidR="00986169" w:rsidRPr="006736A2">
        <w:rPr>
          <w:szCs w:val="24"/>
        </w:rPr>
        <w:t xml:space="preserve">эксплуатации </w:t>
      </w:r>
      <w:r w:rsidRPr="006736A2">
        <w:rPr>
          <w:szCs w:val="24"/>
        </w:rPr>
        <w:t>резервуаров.</w:t>
      </w:r>
    </w:p>
    <w:p w:rsidR="0052633E" w:rsidRPr="006736A2" w:rsidRDefault="0052633E" w:rsidP="006736A2">
      <w:pPr>
        <w:pStyle w:val="a3"/>
        <w:tabs>
          <w:tab w:val="left" w:pos="284"/>
        </w:tabs>
        <w:ind w:left="0"/>
        <w:rPr>
          <w:szCs w:val="24"/>
        </w:rPr>
      </w:pPr>
    </w:p>
    <w:p w:rsidR="00986169" w:rsidRPr="006736A2" w:rsidRDefault="00986169" w:rsidP="006736A2">
      <w:pPr>
        <w:tabs>
          <w:tab w:val="left" w:pos="284"/>
        </w:tabs>
        <w:jc w:val="center"/>
        <w:rPr>
          <w:b/>
          <w:szCs w:val="24"/>
        </w:rPr>
      </w:pPr>
      <w:r w:rsidRPr="006736A2">
        <w:rPr>
          <w:b/>
          <w:szCs w:val="24"/>
        </w:rPr>
        <w:t xml:space="preserve">Тема </w:t>
      </w:r>
      <w:r w:rsidR="00FB14C9" w:rsidRPr="006736A2">
        <w:rPr>
          <w:b/>
          <w:szCs w:val="24"/>
        </w:rPr>
        <w:t>3</w:t>
      </w:r>
      <w:r w:rsidRPr="006736A2">
        <w:rPr>
          <w:b/>
          <w:szCs w:val="24"/>
        </w:rPr>
        <w:t>. Организация транспортирования опасных грузов (14 ч.)</w:t>
      </w:r>
    </w:p>
    <w:p w:rsidR="00986169" w:rsidRPr="006736A2" w:rsidRDefault="00986169" w:rsidP="006736A2">
      <w:pPr>
        <w:pStyle w:val="a3"/>
        <w:tabs>
          <w:tab w:val="left" w:pos="284"/>
        </w:tabs>
        <w:ind w:left="0"/>
        <w:rPr>
          <w:szCs w:val="24"/>
        </w:rPr>
      </w:pPr>
      <w:r w:rsidRPr="006736A2">
        <w:rPr>
          <w:szCs w:val="24"/>
        </w:rPr>
        <w:t>Лекции (8 часов)</w:t>
      </w:r>
    </w:p>
    <w:p w:rsidR="00986169" w:rsidRPr="006736A2" w:rsidRDefault="00986169" w:rsidP="006736A2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szCs w:val="24"/>
        </w:rPr>
      </w:pPr>
      <w:r w:rsidRPr="006736A2">
        <w:rPr>
          <w:szCs w:val="24"/>
        </w:rPr>
        <w:t>Классификация опасных грузов</w:t>
      </w:r>
      <w:r w:rsidR="006736A2">
        <w:rPr>
          <w:szCs w:val="24"/>
        </w:rPr>
        <w:t>.</w:t>
      </w:r>
    </w:p>
    <w:p w:rsidR="00986169" w:rsidRPr="006736A2" w:rsidRDefault="00986169" w:rsidP="006736A2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szCs w:val="24"/>
        </w:rPr>
      </w:pPr>
      <w:r w:rsidRPr="006736A2">
        <w:rPr>
          <w:szCs w:val="24"/>
        </w:rPr>
        <w:lastRenderedPageBreak/>
        <w:t xml:space="preserve">Правила перевозки </w:t>
      </w:r>
      <w:proofErr w:type="gramStart"/>
      <w:r w:rsidRPr="006736A2">
        <w:rPr>
          <w:szCs w:val="24"/>
        </w:rPr>
        <w:t>топливо-смазочных</w:t>
      </w:r>
      <w:proofErr w:type="gramEnd"/>
      <w:r w:rsidRPr="006736A2">
        <w:rPr>
          <w:szCs w:val="24"/>
        </w:rPr>
        <w:t xml:space="preserve"> материалов автомобильным транспортом. Разрешительная система при перевозке </w:t>
      </w:r>
      <w:proofErr w:type="gramStart"/>
      <w:r w:rsidRPr="006736A2">
        <w:rPr>
          <w:szCs w:val="24"/>
        </w:rPr>
        <w:t>топливо-смазочных</w:t>
      </w:r>
      <w:proofErr w:type="gramEnd"/>
      <w:r w:rsidRPr="006736A2">
        <w:rPr>
          <w:szCs w:val="24"/>
        </w:rPr>
        <w:t xml:space="preserve"> материалов. Подготовка персонала. Организация системы информации об опасности.</w:t>
      </w:r>
    </w:p>
    <w:p w:rsidR="00986169" w:rsidRPr="006736A2" w:rsidRDefault="00986169" w:rsidP="006736A2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szCs w:val="24"/>
        </w:rPr>
      </w:pPr>
      <w:r w:rsidRPr="006736A2">
        <w:rPr>
          <w:szCs w:val="24"/>
        </w:rPr>
        <w:t xml:space="preserve">Классификация транспортных средств для перевозки </w:t>
      </w:r>
      <w:proofErr w:type="gramStart"/>
      <w:r w:rsidRPr="006736A2">
        <w:rPr>
          <w:szCs w:val="24"/>
        </w:rPr>
        <w:t>топливо-смазочных</w:t>
      </w:r>
      <w:proofErr w:type="gramEnd"/>
      <w:r w:rsidRPr="006736A2">
        <w:rPr>
          <w:szCs w:val="24"/>
        </w:rPr>
        <w:t xml:space="preserve"> материалов.</w:t>
      </w:r>
    </w:p>
    <w:p w:rsidR="00986169" w:rsidRPr="006736A2" w:rsidRDefault="00986169" w:rsidP="006736A2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szCs w:val="24"/>
        </w:rPr>
      </w:pPr>
      <w:r w:rsidRPr="006736A2">
        <w:rPr>
          <w:szCs w:val="24"/>
        </w:rPr>
        <w:t xml:space="preserve">Автомобильные цистерны для перевозки </w:t>
      </w:r>
      <w:proofErr w:type="gramStart"/>
      <w:r w:rsidRPr="006736A2">
        <w:rPr>
          <w:szCs w:val="24"/>
        </w:rPr>
        <w:t>топливо-смазочных</w:t>
      </w:r>
      <w:proofErr w:type="gramEnd"/>
      <w:r w:rsidRPr="006736A2">
        <w:rPr>
          <w:szCs w:val="24"/>
        </w:rPr>
        <w:t xml:space="preserve"> материалов. Классификация, устройство, правила эксплуатации.</w:t>
      </w:r>
    </w:p>
    <w:p w:rsidR="00986169" w:rsidRPr="006736A2" w:rsidRDefault="00986169" w:rsidP="006736A2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szCs w:val="24"/>
        </w:rPr>
      </w:pPr>
      <w:r w:rsidRPr="006736A2">
        <w:rPr>
          <w:szCs w:val="24"/>
        </w:rPr>
        <w:t>Автомобильные топливозаправщики. Классификация, устройство, правила эксплуатации.</w:t>
      </w:r>
    </w:p>
    <w:p w:rsidR="00986169" w:rsidRPr="006736A2" w:rsidRDefault="00986169" w:rsidP="006736A2">
      <w:pPr>
        <w:tabs>
          <w:tab w:val="left" w:pos="284"/>
        </w:tabs>
        <w:rPr>
          <w:szCs w:val="24"/>
        </w:rPr>
      </w:pPr>
      <w:r w:rsidRPr="006736A2">
        <w:rPr>
          <w:szCs w:val="24"/>
        </w:rPr>
        <w:t>Практические занятия (6 часов)</w:t>
      </w:r>
    </w:p>
    <w:p w:rsidR="00986169" w:rsidRPr="006736A2" w:rsidRDefault="00986169" w:rsidP="006736A2">
      <w:pPr>
        <w:tabs>
          <w:tab w:val="left" w:pos="284"/>
        </w:tabs>
        <w:rPr>
          <w:szCs w:val="24"/>
        </w:rPr>
      </w:pPr>
      <w:r w:rsidRPr="006736A2">
        <w:rPr>
          <w:szCs w:val="24"/>
        </w:rPr>
        <w:t>1. Устройство автомобильной топливной цистерны. Правила эксплуатации.</w:t>
      </w:r>
    </w:p>
    <w:p w:rsidR="005F707D" w:rsidRPr="006736A2" w:rsidRDefault="005F707D" w:rsidP="006736A2">
      <w:pPr>
        <w:tabs>
          <w:tab w:val="left" w:pos="284"/>
        </w:tabs>
        <w:rPr>
          <w:b/>
          <w:szCs w:val="24"/>
        </w:rPr>
      </w:pPr>
    </w:p>
    <w:p w:rsidR="007F4147" w:rsidRPr="006736A2" w:rsidRDefault="007F4147" w:rsidP="006736A2">
      <w:pPr>
        <w:tabs>
          <w:tab w:val="left" w:pos="284"/>
        </w:tabs>
        <w:jc w:val="center"/>
        <w:rPr>
          <w:b/>
          <w:szCs w:val="24"/>
        </w:rPr>
      </w:pPr>
      <w:r w:rsidRPr="006736A2">
        <w:rPr>
          <w:b/>
          <w:szCs w:val="24"/>
        </w:rPr>
        <w:t xml:space="preserve">Тема </w:t>
      </w:r>
      <w:r w:rsidR="00FB14C9" w:rsidRPr="006736A2">
        <w:rPr>
          <w:b/>
          <w:szCs w:val="24"/>
        </w:rPr>
        <w:t>4</w:t>
      </w:r>
      <w:r w:rsidRPr="006736A2">
        <w:rPr>
          <w:b/>
          <w:szCs w:val="24"/>
        </w:rPr>
        <w:t xml:space="preserve">. </w:t>
      </w:r>
      <w:r w:rsidR="008A0D29" w:rsidRPr="006736A2">
        <w:rPr>
          <w:b/>
          <w:szCs w:val="24"/>
        </w:rPr>
        <w:t>Обязанности персонала эксплуатирующего автозаправочный комплекс</w:t>
      </w:r>
      <w:r w:rsidR="0052633E" w:rsidRPr="006736A2">
        <w:rPr>
          <w:b/>
          <w:szCs w:val="24"/>
        </w:rPr>
        <w:t xml:space="preserve"> </w:t>
      </w:r>
      <w:r w:rsidR="00D3018B" w:rsidRPr="006736A2">
        <w:rPr>
          <w:b/>
          <w:szCs w:val="24"/>
        </w:rPr>
        <w:t>(14</w:t>
      </w:r>
      <w:r w:rsidR="0040064E" w:rsidRPr="006736A2">
        <w:rPr>
          <w:b/>
          <w:szCs w:val="24"/>
        </w:rPr>
        <w:t xml:space="preserve"> ч.)</w:t>
      </w:r>
    </w:p>
    <w:p w:rsidR="00673BDD" w:rsidRPr="006736A2" w:rsidRDefault="00673BDD" w:rsidP="006736A2">
      <w:pPr>
        <w:tabs>
          <w:tab w:val="left" w:pos="284"/>
        </w:tabs>
        <w:rPr>
          <w:szCs w:val="24"/>
        </w:rPr>
      </w:pPr>
      <w:r w:rsidRPr="006736A2">
        <w:rPr>
          <w:szCs w:val="24"/>
        </w:rPr>
        <w:t>Лекции</w:t>
      </w:r>
      <w:r w:rsidR="00D3018B" w:rsidRPr="006736A2">
        <w:rPr>
          <w:szCs w:val="24"/>
        </w:rPr>
        <w:t xml:space="preserve"> (8</w:t>
      </w:r>
      <w:r w:rsidRPr="006736A2">
        <w:rPr>
          <w:szCs w:val="24"/>
        </w:rPr>
        <w:t xml:space="preserve"> часов)</w:t>
      </w:r>
    </w:p>
    <w:p w:rsidR="00AF6928" w:rsidRPr="006736A2" w:rsidRDefault="008A0D29" w:rsidP="006736A2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szCs w:val="24"/>
        </w:rPr>
      </w:pPr>
      <w:r w:rsidRPr="006736A2">
        <w:rPr>
          <w:szCs w:val="24"/>
        </w:rPr>
        <w:t xml:space="preserve">Обязанности персонала при отпуске и приеме </w:t>
      </w:r>
      <w:proofErr w:type="gramStart"/>
      <w:r w:rsidRPr="006736A2">
        <w:rPr>
          <w:szCs w:val="24"/>
        </w:rPr>
        <w:t>топливо-смазочных</w:t>
      </w:r>
      <w:proofErr w:type="gramEnd"/>
      <w:r w:rsidRPr="006736A2">
        <w:rPr>
          <w:szCs w:val="24"/>
        </w:rPr>
        <w:t xml:space="preserve"> материалов.</w:t>
      </w:r>
    </w:p>
    <w:p w:rsidR="008A0D29" w:rsidRPr="006736A2" w:rsidRDefault="008A0D29" w:rsidP="006736A2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szCs w:val="24"/>
        </w:rPr>
      </w:pPr>
      <w:r w:rsidRPr="006736A2">
        <w:rPr>
          <w:szCs w:val="24"/>
        </w:rPr>
        <w:t xml:space="preserve">Хранение и отпуск </w:t>
      </w:r>
      <w:proofErr w:type="gramStart"/>
      <w:r w:rsidRPr="006736A2">
        <w:rPr>
          <w:szCs w:val="24"/>
        </w:rPr>
        <w:t>топливо-смазочных</w:t>
      </w:r>
      <w:proofErr w:type="gramEnd"/>
      <w:r w:rsidRPr="006736A2">
        <w:rPr>
          <w:szCs w:val="24"/>
        </w:rPr>
        <w:t xml:space="preserve"> материалов.</w:t>
      </w:r>
    </w:p>
    <w:p w:rsidR="008A0D29" w:rsidRPr="006736A2" w:rsidRDefault="008A0D29" w:rsidP="006736A2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szCs w:val="24"/>
        </w:rPr>
      </w:pPr>
      <w:r w:rsidRPr="006736A2">
        <w:rPr>
          <w:szCs w:val="24"/>
        </w:rPr>
        <w:t>Порядок приема и передачи смены.</w:t>
      </w:r>
    </w:p>
    <w:p w:rsidR="00673BDD" w:rsidRPr="006736A2" w:rsidRDefault="00673BDD" w:rsidP="006736A2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szCs w:val="24"/>
        </w:rPr>
      </w:pPr>
      <w:r w:rsidRPr="006736A2">
        <w:rPr>
          <w:szCs w:val="24"/>
        </w:rPr>
        <w:t xml:space="preserve">Количественный и качественный учет </w:t>
      </w:r>
      <w:proofErr w:type="gramStart"/>
      <w:r w:rsidRPr="006736A2">
        <w:rPr>
          <w:szCs w:val="24"/>
        </w:rPr>
        <w:t>топливо-смазочных</w:t>
      </w:r>
      <w:proofErr w:type="gramEnd"/>
      <w:r w:rsidRPr="006736A2">
        <w:rPr>
          <w:szCs w:val="24"/>
        </w:rPr>
        <w:t xml:space="preserve"> материалов. Правила замера уровня и отбора проб в резервуарах.</w:t>
      </w:r>
    </w:p>
    <w:p w:rsidR="00673BDD" w:rsidRPr="006736A2" w:rsidRDefault="00673BDD" w:rsidP="006736A2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szCs w:val="24"/>
        </w:rPr>
      </w:pPr>
      <w:r w:rsidRPr="006736A2">
        <w:rPr>
          <w:szCs w:val="24"/>
        </w:rPr>
        <w:t>Учет, отчетность и нормативно-технические документы.</w:t>
      </w:r>
    </w:p>
    <w:p w:rsidR="00673BDD" w:rsidRPr="006736A2" w:rsidRDefault="00673BDD" w:rsidP="006736A2">
      <w:pPr>
        <w:pStyle w:val="a3"/>
        <w:tabs>
          <w:tab w:val="left" w:pos="284"/>
        </w:tabs>
        <w:ind w:left="0"/>
        <w:rPr>
          <w:szCs w:val="24"/>
        </w:rPr>
      </w:pPr>
      <w:r w:rsidRPr="006736A2">
        <w:rPr>
          <w:szCs w:val="24"/>
        </w:rPr>
        <w:t>Практические занятия (</w:t>
      </w:r>
      <w:r w:rsidR="00D3018B" w:rsidRPr="006736A2">
        <w:rPr>
          <w:szCs w:val="24"/>
        </w:rPr>
        <w:t>6</w:t>
      </w:r>
      <w:r w:rsidRPr="006736A2">
        <w:rPr>
          <w:szCs w:val="24"/>
        </w:rPr>
        <w:t xml:space="preserve"> часов)</w:t>
      </w:r>
    </w:p>
    <w:p w:rsidR="00673BDD" w:rsidRPr="006736A2" w:rsidRDefault="00673BDD" w:rsidP="006736A2">
      <w:pPr>
        <w:pStyle w:val="a3"/>
        <w:tabs>
          <w:tab w:val="left" w:pos="284"/>
        </w:tabs>
        <w:ind w:left="0"/>
        <w:rPr>
          <w:szCs w:val="24"/>
        </w:rPr>
      </w:pPr>
      <w:r w:rsidRPr="006736A2">
        <w:rPr>
          <w:szCs w:val="24"/>
        </w:rPr>
        <w:t>1. Замер уровня и отбор проб в резервуарах АЗС.</w:t>
      </w:r>
    </w:p>
    <w:p w:rsidR="005F795D" w:rsidRPr="006736A2" w:rsidRDefault="005F795D" w:rsidP="006736A2">
      <w:pPr>
        <w:pStyle w:val="a3"/>
        <w:tabs>
          <w:tab w:val="left" w:pos="284"/>
        </w:tabs>
        <w:ind w:left="0"/>
        <w:rPr>
          <w:szCs w:val="24"/>
        </w:rPr>
      </w:pPr>
      <w:r w:rsidRPr="006736A2">
        <w:rPr>
          <w:szCs w:val="24"/>
        </w:rPr>
        <w:t>2. Прием и отпуск горючего на АЗС</w:t>
      </w:r>
    </w:p>
    <w:p w:rsidR="005F795D" w:rsidRDefault="005F795D" w:rsidP="006736A2">
      <w:pPr>
        <w:pStyle w:val="a3"/>
        <w:tabs>
          <w:tab w:val="left" w:pos="284"/>
        </w:tabs>
        <w:ind w:left="0"/>
        <w:rPr>
          <w:szCs w:val="24"/>
        </w:rPr>
      </w:pPr>
      <w:r w:rsidRPr="006736A2">
        <w:rPr>
          <w:szCs w:val="24"/>
        </w:rPr>
        <w:t>3. Передача смены на АЗС</w:t>
      </w:r>
    </w:p>
    <w:p w:rsidR="006736A2" w:rsidRPr="006736A2" w:rsidRDefault="006736A2" w:rsidP="006736A2">
      <w:pPr>
        <w:pStyle w:val="a3"/>
        <w:tabs>
          <w:tab w:val="left" w:pos="284"/>
        </w:tabs>
        <w:ind w:left="0"/>
        <w:rPr>
          <w:szCs w:val="24"/>
        </w:rPr>
      </w:pPr>
    </w:p>
    <w:p w:rsidR="00FB14C9" w:rsidRPr="006736A2" w:rsidRDefault="00FB14C9" w:rsidP="006736A2">
      <w:pPr>
        <w:pStyle w:val="a3"/>
        <w:tabs>
          <w:tab w:val="left" w:pos="284"/>
        </w:tabs>
        <w:ind w:left="0"/>
        <w:jc w:val="center"/>
        <w:rPr>
          <w:b/>
          <w:szCs w:val="24"/>
        </w:rPr>
      </w:pPr>
      <w:r w:rsidRPr="006736A2">
        <w:rPr>
          <w:b/>
          <w:szCs w:val="24"/>
        </w:rPr>
        <w:t>Тема 5. Топливо и смазочные материалы</w:t>
      </w:r>
    </w:p>
    <w:p w:rsidR="00FB14C9" w:rsidRPr="006736A2" w:rsidRDefault="00FB14C9" w:rsidP="006736A2">
      <w:pPr>
        <w:tabs>
          <w:tab w:val="left" w:pos="284"/>
        </w:tabs>
        <w:rPr>
          <w:szCs w:val="24"/>
        </w:rPr>
      </w:pPr>
      <w:r w:rsidRPr="006736A2">
        <w:rPr>
          <w:szCs w:val="24"/>
        </w:rPr>
        <w:t>Лекции</w:t>
      </w:r>
      <w:r w:rsidRPr="006736A2">
        <w:rPr>
          <w:szCs w:val="24"/>
        </w:rPr>
        <w:t xml:space="preserve"> (6</w:t>
      </w:r>
      <w:r w:rsidRPr="006736A2">
        <w:rPr>
          <w:szCs w:val="24"/>
        </w:rPr>
        <w:t xml:space="preserve"> часов)</w:t>
      </w:r>
    </w:p>
    <w:p w:rsidR="00FB14C9" w:rsidRPr="006736A2" w:rsidRDefault="00FB14C9" w:rsidP="006736A2">
      <w:pPr>
        <w:pStyle w:val="a3"/>
        <w:numPr>
          <w:ilvl w:val="0"/>
          <w:numId w:val="6"/>
        </w:numPr>
        <w:tabs>
          <w:tab w:val="left" w:pos="284"/>
        </w:tabs>
        <w:ind w:left="0" w:firstLine="0"/>
        <w:rPr>
          <w:szCs w:val="24"/>
        </w:rPr>
      </w:pPr>
      <w:r w:rsidRPr="006736A2">
        <w:rPr>
          <w:szCs w:val="24"/>
        </w:rPr>
        <w:t xml:space="preserve">Топливо для мобильной техники. Автомобильные резины. </w:t>
      </w:r>
      <w:proofErr w:type="spellStart"/>
      <w:r w:rsidRPr="006736A2">
        <w:rPr>
          <w:szCs w:val="24"/>
        </w:rPr>
        <w:t>Ассортимет</w:t>
      </w:r>
      <w:proofErr w:type="spellEnd"/>
      <w:r w:rsidRPr="006736A2">
        <w:rPr>
          <w:szCs w:val="24"/>
        </w:rPr>
        <w:t>. Технология использования</w:t>
      </w:r>
      <w:r w:rsidRPr="006736A2">
        <w:rPr>
          <w:szCs w:val="24"/>
        </w:rPr>
        <w:t>.</w:t>
      </w:r>
    </w:p>
    <w:p w:rsidR="00FB14C9" w:rsidRPr="006736A2" w:rsidRDefault="006B6A77" w:rsidP="006736A2">
      <w:pPr>
        <w:pStyle w:val="a3"/>
        <w:numPr>
          <w:ilvl w:val="0"/>
          <w:numId w:val="6"/>
        </w:numPr>
        <w:tabs>
          <w:tab w:val="left" w:pos="284"/>
        </w:tabs>
        <w:ind w:left="0" w:firstLine="0"/>
        <w:rPr>
          <w:szCs w:val="24"/>
        </w:rPr>
      </w:pPr>
      <w:r w:rsidRPr="006736A2">
        <w:rPr>
          <w:szCs w:val="24"/>
        </w:rPr>
        <w:t>Дизельное топливо. Ассортимент</w:t>
      </w:r>
      <w:r w:rsidR="00FB14C9" w:rsidRPr="006736A2">
        <w:rPr>
          <w:szCs w:val="24"/>
        </w:rPr>
        <w:t>.</w:t>
      </w:r>
      <w:r w:rsidRPr="006736A2">
        <w:rPr>
          <w:szCs w:val="24"/>
        </w:rPr>
        <w:t xml:space="preserve"> Технология использования.</w:t>
      </w:r>
    </w:p>
    <w:p w:rsidR="00FB14C9" w:rsidRPr="006736A2" w:rsidRDefault="006B6A77" w:rsidP="006736A2">
      <w:pPr>
        <w:pStyle w:val="a3"/>
        <w:numPr>
          <w:ilvl w:val="0"/>
          <w:numId w:val="6"/>
        </w:numPr>
        <w:tabs>
          <w:tab w:val="left" w:pos="284"/>
        </w:tabs>
        <w:ind w:left="0" w:firstLine="0"/>
        <w:rPr>
          <w:szCs w:val="24"/>
        </w:rPr>
      </w:pPr>
      <w:r w:rsidRPr="006736A2">
        <w:rPr>
          <w:szCs w:val="24"/>
        </w:rPr>
        <w:t>Смазочные материалы. Моторные масла. Ассортимент. Технология использования.</w:t>
      </w:r>
    </w:p>
    <w:p w:rsidR="00FB14C9" w:rsidRPr="006736A2" w:rsidRDefault="006B6A77" w:rsidP="006736A2">
      <w:pPr>
        <w:pStyle w:val="a3"/>
        <w:numPr>
          <w:ilvl w:val="0"/>
          <w:numId w:val="6"/>
        </w:numPr>
        <w:tabs>
          <w:tab w:val="left" w:pos="284"/>
        </w:tabs>
        <w:ind w:left="0" w:firstLine="0"/>
        <w:rPr>
          <w:szCs w:val="24"/>
        </w:rPr>
      </w:pPr>
      <w:r w:rsidRPr="006736A2">
        <w:rPr>
          <w:szCs w:val="24"/>
        </w:rPr>
        <w:t>Трансмиссионные масла. Ассортимент</w:t>
      </w:r>
      <w:r w:rsidR="00FB14C9" w:rsidRPr="006736A2">
        <w:rPr>
          <w:szCs w:val="24"/>
        </w:rPr>
        <w:t>.</w:t>
      </w:r>
      <w:r w:rsidRPr="006736A2">
        <w:rPr>
          <w:szCs w:val="24"/>
        </w:rPr>
        <w:t xml:space="preserve"> Технология использования.</w:t>
      </w:r>
    </w:p>
    <w:p w:rsidR="00FB14C9" w:rsidRPr="006736A2" w:rsidRDefault="006B6A77" w:rsidP="006736A2">
      <w:pPr>
        <w:pStyle w:val="a3"/>
        <w:numPr>
          <w:ilvl w:val="0"/>
          <w:numId w:val="6"/>
        </w:numPr>
        <w:tabs>
          <w:tab w:val="left" w:pos="284"/>
        </w:tabs>
        <w:ind w:left="0" w:firstLine="0"/>
        <w:rPr>
          <w:szCs w:val="24"/>
        </w:rPr>
      </w:pPr>
      <w:r w:rsidRPr="006736A2">
        <w:rPr>
          <w:szCs w:val="24"/>
        </w:rPr>
        <w:t>Технические жидкости. Гидравлические масла</w:t>
      </w:r>
      <w:r w:rsidR="00FB14C9" w:rsidRPr="006736A2">
        <w:rPr>
          <w:szCs w:val="24"/>
        </w:rPr>
        <w:t>.</w:t>
      </w:r>
      <w:r w:rsidRPr="006736A2">
        <w:rPr>
          <w:szCs w:val="24"/>
        </w:rPr>
        <w:t xml:space="preserve"> Охлаждающие жидкости. Тормозные жидкости. Амортизационные жидкости. Ассортимент. Технология использования.</w:t>
      </w:r>
    </w:p>
    <w:p w:rsidR="00FB14C9" w:rsidRPr="006736A2" w:rsidRDefault="00FB14C9" w:rsidP="006736A2">
      <w:pPr>
        <w:pStyle w:val="a3"/>
        <w:tabs>
          <w:tab w:val="left" w:pos="284"/>
        </w:tabs>
        <w:ind w:left="0"/>
        <w:rPr>
          <w:szCs w:val="24"/>
        </w:rPr>
      </w:pPr>
      <w:r w:rsidRPr="006736A2">
        <w:rPr>
          <w:szCs w:val="24"/>
        </w:rPr>
        <w:t>Практические занятия (6 часов)</w:t>
      </w:r>
    </w:p>
    <w:p w:rsidR="00FB14C9" w:rsidRPr="006736A2" w:rsidRDefault="00FB14C9" w:rsidP="006736A2">
      <w:pPr>
        <w:pStyle w:val="a3"/>
        <w:tabs>
          <w:tab w:val="left" w:pos="284"/>
        </w:tabs>
        <w:ind w:left="0"/>
        <w:rPr>
          <w:szCs w:val="24"/>
        </w:rPr>
      </w:pPr>
      <w:r w:rsidRPr="006736A2">
        <w:rPr>
          <w:szCs w:val="24"/>
        </w:rPr>
        <w:t xml:space="preserve">1. </w:t>
      </w:r>
      <w:r w:rsidR="006B6A77" w:rsidRPr="006736A2">
        <w:rPr>
          <w:szCs w:val="24"/>
        </w:rPr>
        <w:t>Отбор проб нефтепродуктов. Определение содержания механических примесей и воды. ГОС 2084 п. 4.4, ГОСТ 10227 п.4.5</w:t>
      </w:r>
      <w:r w:rsidRPr="006736A2">
        <w:rPr>
          <w:szCs w:val="24"/>
        </w:rPr>
        <w:t>.</w:t>
      </w:r>
    </w:p>
    <w:p w:rsidR="00FB14C9" w:rsidRPr="006736A2" w:rsidRDefault="00FB14C9" w:rsidP="006736A2">
      <w:pPr>
        <w:pStyle w:val="a3"/>
        <w:tabs>
          <w:tab w:val="left" w:pos="284"/>
        </w:tabs>
        <w:ind w:left="0"/>
        <w:rPr>
          <w:szCs w:val="24"/>
        </w:rPr>
      </w:pPr>
      <w:r w:rsidRPr="006736A2">
        <w:rPr>
          <w:szCs w:val="24"/>
        </w:rPr>
        <w:t xml:space="preserve">2. </w:t>
      </w:r>
      <w:r w:rsidR="006B6A77" w:rsidRPr="006736A2">
        <w:rPr>
          <w:szCs w:val="24"/>
        </w:rPr>
        <w:t>Определение плотности нефтепродуктов. ГОС</w:t>
      </w:r>
      <w:r w:rsidR="00EF30E8">
        <w:rPr>
          <w:szCs w:val="24"/>
        </w:rPr>
        <w:t>Т</w:t>
      </w:r>
      <w:r w:rsidR="006B6A77" w:rsidRPr="006736A2">
        <w:rPr>
          <w:szCs w:val="24"/>
        </w:rPr>
        <w:t xml:space="preserve"> 3900-85. Определение содержания смол в автомобильном </w:t>
      </w:r>
      <w:r w:rsidR="00EF30E8">
        <w:rPr>
          <w:szCs w:val="24"/>
        </w:rPr>
        <w:t xml:space="preserve">бензине, методика 25 </w:t>
      </w:r>
      <w:proofErr w:type="spellStart"/>
      <w:r w:rsidR="00EF30E8">
        <w:rPr>
          <w:szCs w:val="24"/>
        </w:rPr>
        <w:t>Гос</w:t>
      </w:r>
      <w:proofErr w:type="spellEnd"/>
      <w:r w:rsidR="006B6A77" w:rsidRPr="006736A2">
        <w:rPr>
          <w:szCs w:val="24"/>
        </w:rPr>
        <w:t xml:space="preserve"> НИИ МО РФ.</w:t>
      </w:r>
    </w:p>
    <w:p w:rsidR="00FB14C9" w:rsidRPr="006736A2" w:rsidRDefault="00FB14C9" w:rsidP="006736A2">
      <w:pPr>
        <w:pStyle w:val="a3"/>
        <w:tabs>
          <w:tab w:val="left" w:pos="284"/>
        </w:tabs>
        <w:ind w:left="0"/>
        <w:rPr>
          <w:szCs w:val="24"/>
        </w:rPr>
      </w:pPr>
      <w:r w:rsidRPr="006736A2">
        <w:rPr>
          <w:szCs w:val="24"/>
        </w:rPr>
        <w:t xml:space="preserve">3. </w:t>
      </w:r>
      <w:r w:rsidR="006B6A77" w:rsidRPr="006736A2">
        <w:rPr>
          <w:szCs w:val="24"/>
        </w:rPr>
        <w:t xml:space="preserve">Определения содержания присадок, </w:t>
      </w:r>
      <w:proofErr w:type="spellStart"/>
      <w:r w:rsidR="006B6A77" w:rsidRPr="006736A2">
        <w:rPr>
          <w:szCs w:val="24"/>
        </w:rPr>
        <w:t>ферроцена</w:t>
      </w:r>
      <w:proofErr w:type="spellEnd"/>
      <w:r w:rsidR="006B6A77" w:rsidRPr="006736A2">
        <w:rPr>
          <w:szCs w:val="24"/>
        </w:rPr>
        <w:t xml:space="preserve"> в бензинах, методика 25 </w:t>
      </w:r>
      <w:r w:rsidR="00EF30E8">
        <w:rPr>
          <w:szCs w:val="24"/>
        </w:rPr>
        <w:t>Г</w:t>
      </w:r>
      <w:bookmarkStart w:id="0" w:name="_GoBack"/>
      <w:bookmarkEnd w:id="0"/>
      <w:r w:rsidR="006B6A77" w:rsidRPr="006736A2">
        <w:rPr>
          <w:szCs w:val="24"/>
        </w:rPr>
        <w:t>ос НИИ МО РФ.</w:t>
      </w:r>
    </w:p>
    <w:p w:rsidR="006B6A77" w:rsidRPr="006736A2" w:rsidRDefault="006B6A77" w:rsidP="006736A2">
      <w:pPr>
        <w:pStyle w:val="a3"/>
        <w:tabs>
          <w:tab w:val="left" w:pos="284"/>
        </w:tabs>
        <w:ind w:left="0"/>
        <w:rPr>
          <w:szCs w:val="24"/>
        </w:rPr>
      </w:pPr>
      <w:r w:rsidRPr="006736A2">
        <w:rPr>
          <w:szCs w:val="24"/>
        </w:rPr>
        <w:t xml:space="preserve">4. Определения октанового числа. Определение </w:t>
      </w:r>
      <w:proofErr w:type="spellStart"/>
      <w:r w:rsidRPr="006736A2">
        <w:rPr>
          <w:szCs w:val="24"/>
        </w:rPr>
        <w:t>цетанового</w:t>
      </w:r>
      <w:proofErr w:type="spellEnd"/>
      <w:r w:rsidRPr="006736A2">
        <w:rPr>
          <w:szCs w:val="24"/>
        </w:rPr>
        <w:t xml:space="preserve"> числа. Определение содержания депрессорных присадок, керосина.</w:t>
      </w:r>
    </w:p>
    <w:p w:rsidR="006B6A77" w:rsidRPr="006736A2" w:rsidRDefault="006B6A77" w:rsidP="006736A2">
      <w:pPr>
        <w:pStyle w:val="a3"/>
        <w:tabs>
          <w:tab w:val="left" w:pos="284"/>
        </w:tabs>
        <w:ind w:left="0"/>
        <w:rPr>
          <w:szCs w:val="24"/>
        </w:rPr>
      </w:pPr>
      <w:r w:rsidRPr="006736A2">
        <w:rPr>
          <w:szCs w:val="24"/>
        </w:rPr>
        <w:t>5. Определение фирмы-производителя, класса вязкости моторного масла</w:t>
      </w:r>
      <w:r w:rsidR="006736A2" w:rsidRPr="006736A2">
        <w:rPr>
          <w:szCs w:val="24"/>
        </w:rPr>
        <w:t>, числа диэлектрической проницаемости, тангенса угла масел.</w:t>
      </w:r>
    </w:p>
    <w:p w:rsidR="00FB14C9" w:rsidRPr="006736A2" w:rsidRDefault="00FB14C9" w:rsidP="006736A2">
      <w:pPr>
        <w:pStyle w:val="a3"/>
        <w:tabs>
          <w:tab w:val="left" w:pos="284"/>
        </w:tabs>
        <w:ind w:left="0"/>
        <w:rPr>
          <w:szCs w:val="24"/>
        </w:rPr>
      </w:pPr>
    </w:p>
    <w:sectPr w:rsidR="00FB14C9" w:rsidRPr="006736A2" w:rsidSect="00A42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411" w:rsidRDefault="00DC7411" w:rsidP="005F707D">
      <w:pPr>
        <w:spacing w:line="240" w:lineRule="auto"/>
      </w:pPr>
      <w:r>
        <w:separator/>
      </w:r>
    </w:p>
  </w:endnote>
  <w:endnote w:type="continuationSeparator" w:id="0">
    <w:p w:rsidR="00DC7411" w:rsidRDefault="00DC7411" w:rsidP="005F70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411" w:rsidRDefault="00DC7411" w:rsidP="005F707D">
      <w:pPr>
        <w:spacing w:line="240" w:lineRule="auto"/>
      </w:pPr>
      <w:r>
        <w:separator/>
      </w:r>
    </w:p>
  </w:footnote>
  <w:footnote w:type="continuationSeparator" w:id="0">
    <w:p w:rsidR="00DC7411" w:rsidRDefault="00DC7411" w:rsidP="005F707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A4F65"/>
    <w:multiLevelType w:val="hybridMultilevel"/>
    <w:tmpl w:val="C5BA0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C7B2B"/>
    <w:multiLevelType w:val="hybridMultilevel"/>
    <w:tmpl w:val="5BA2B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3C4652"/>
    <w:multiLevelType w:val="hybridMultilevel"/>
    <w:tmpl w:val="CAF0F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BA539D"/>
    <w:multiLevelType w:val="hybridMultilevel"/>
    <w:tmpl w:val="5BA2B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C17CC0"/>
    <w:multiLevelType w:val="hybridMultilevel"/>
    <w:tmpl w:val="6FFA2E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A0E509B"/>
    <w:multiLevelType w:val="hybridMultilevel"/>
    <w:tmpl w:val="99DE4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5521"/>
    <w:rsid w:val="00135085"/>
    <w:rsid w:val="00193686"/>
    <w:rsid w:val="00274253"/>
    <w:rsid w:val="00323D6C"/>
    <w:rsid w:val="003A0CD7"/>
    <w:rsid w:val="003A7B26"/>
    <w:rsid w:val="0040064E"/>
    <w:rsid w:val="0045294C"/>
    <w:rsid w:val="004872EA"/>
    <w:rsid w:val="00492891"/>
    <w:rsid w:val="004A48F3"/>
    <w:rsid w:val="004E48ED"/>
    <w:rsid w:val="0052633E"/>
    <w:rsid w:val="005F0ACE"/>
    <w:rsid w:val="005F707D"/>
    <w:rsid w:val="005F795D"/>
    <w:rsid w:val="0065560A"/>
    <w:rsid w:val="006736A2"/>
    <w:rsid w:val="00673BDD"/>
    <w:rsid w:val="00676BDE"/>
    <w:rsid w:val="006B6A77"/>
    <w:rsid w:val="00704ADA"/>
    <w:rsid w:val="00707D0C"/>
    <w:rsid w:val="00733920"/>
    <w:rsid w:val="00785E9D"/>
    <w:rsid w:val="007F4147"/>
    <w:rsid w:val="00812DC4"/>
    <w:rsid w:val="00842DDC"/>
    <w:rsid w:val="008A0D29"/>
    <w:rsid w:val="008C5CE9"/>
    <w:rsid w:val="00915C35"/>
    <w:rsid w:val="00924993"/>
    <w:rsid w:val="00950654"/>
    <w:rsid w:val="00986169"/>
    <w:rsid w:val="00A42261"/>
    <w:rsid w:val="00AF6928"/>
    <w:rsid w:val="00B049D5"/>
    <w:rsid w:val="00C36D34"/>
    <w:rsid w:val="00C767CF"/>
    <w:rsid w:val="00D3018B"/>
    <w:rsid w:val="00D426C7"/>
    <w:rsid w:val="00D755C0"/>
    <w:rsid w:val="00DC7411"/>
    <w:rsid w:val="00DE5521"/>
    <w:rsid w:val="00E24D09"/>
    <w:rsid w:val="00E411E0"/>
    <w:rsid w:val="00EF30E8"/>
    <w:rsid w:val="00F71D09"/>
    <w:rsid w:val="00F81284"/>
    <w:rsid w:val="00FB14C9"/>
    <w:rsid w:val="00FB7A0C"/>
    <w:rsid w:val="00FF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D09"/>
    <w:pPr>
      <w:spacing w:after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521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5F707D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F707D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F707D"/>
    <w:rPr>
      <w:vertAlign w:val="superscript"/>
    </w:rPr>
  </w:style>
  <w:style w:type="table" w:styleId="a7">
    <w:name w:val="Table Grid"/>
    <w:basedOn w:val="a1"/>
    <w:uiPriority w:val="59"/>
    <w:rsid w:val="00E41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2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6F4278-720B-4F28-8381-479A4A3E0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Цыганов К.А.</cp:lastModifiedBy>
  <cp:revision>5</cp:revision>
  <cp:lastPrinted>2017-03-20T03:54:00Z</cp:lastPrinted>
  <dcterms:created xsi:type="dcterms:W3CDTF">2017-03-13T16:21:00Z</dcterms:created>
  <dcterms:modified xsi:type="dcterms:W3CDTF">2017-03-20T04:01:00Z</dcterms:modified>
</cp:coreProperties>
</file>